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F8E29" w14:textId="39D821BA" w:rsidR="00222CB2" w:rsidRPr="00A4716E" w:rsidRDefault="00A64016" w:rsidP="00A4716E">
      <w:pPr>
        <w:pStyle w:val="Nagwek1"/>
      </w:pPr>
      <w:r>
        <w:t>Strona id.poznan.pl</w:t>
      </w:r>
    </w:p>
    <w:p w14:paraId="38D23D24" w14:textId="36AA27DC" w:rsidR="009E0704" w:rsidRDefault="00CB7EA8" w:rsidP="00CB7EA8">
      <w:pPr>
        <w:spacing w:after="120"/>
        <w:ind w:left="0" w:right="-3684"/>
        <w:rPr>
          <w:lang w:eastAsia="pl-PL"/>
        </w:rPr>
      </w:pPr>
      <w:r w:rsidRPr="00A4716E">
        <w:rPr>
          <w:noProof/>
        </w:rPr>
        <w:drawing>
          <wp:inline distT="0" distB="0" distL="0" distR="0" wp14:anchorId="13BB7486" wp14:editId="34669C80">
            <wp:extent cx="1439545" cy="960755"/>
            <wp:effectExtent l="0" t="0" r="8255" b="0"/>
            <wp:docPr id="22" name="Obraz 1" descr="Symbol ETR. Głowa nad książką. Na jednej stronie książki jest dłoń z podniesionym w górą kciukiem. Na drugiej stronie tekst.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1" descr="Symbol ETR. Głowa nad książką. Na jednej stronie książki jest dłoń z podniesionym w górą kciukiem. Na drugiej stronie tekst.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24" r="-1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60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D43">
        <w:rPr>
          <w:lang w:eastAsia="pl-PL"/>
        </w:rPr>
        <w:t xml:space="preserve"> </w:t>
      </w:r>
      <w:r w:rsidR="00D83286">
        <w:rPr>
          <w:lang w:eastAsia="pl-PL"/>
        </w:rPr>
        <w:t>Tekst łatwy do czytania i zrozumienia</w:t>
      </w:r>
    </w:p>
    <w:p w14:paraId="5F601D39" w14:textId="7AD14293" w:rsidR="00222CB2" w:rsidRPr="00B5339D" w:rsidRDefault="00A00A27" w:rsidP="00B5339D">
      <w:pPr>
        <w:pStyle w:val="Nagwek2"/>
        <w:spacing w:after="240"/>
        <w:ind w:left="0" w:right="-3684"/>
        <w:rPr>
          <w:sz w:val="32"/>
          <w:szCs w:val="28"/>
        </w:rPr>
      </w:pPr>
      <w:r w:rsidRPr="00B5339D">
        <w:rPr>
          <w:sz w:val="32"/>
          <w:szCs w:val="28"/>
        </w:rPr>
        <w:lastRenderedPageBreak/>
        <w:t xml:space="preserve">Jakie </w:t>
      </w:r>
      <w:r w:rsidR="00A64016" w:rsidRPr="00B5339D">
        <w:rPr>
          <w:sz w:val="32"/>
          <w:szCs w:val="28"/>
        </w:rPr>
        <w:t>informacje znajdziesz na stronie id.poznan.pl?</w:t>
      </w:r>
    </w:p>
    <w:p w14:paraId="39FAAD9A" w14:textId="77777777" w:rsidR="00B5339D" w:rsidRDefault="00B5339D" w:rsidP="00B5339D">
      <w:pPr>
        <w:spacing w:before="120" w:after="120"/>
        <w:ind w:left="0"/>
      </w:pPr>
      <w:r w:rsidRPr="00435345">
        <w:rPr>
          <w:noProof/>
        </w:rPr>
        <w:drawing>
          <wp:inline distT="0" distB="0" distL="0" distR="0" wp14:anchorId="7A17B791" wp14:editId="0E97F592">
            <wp:extent cx="3494386" cy="1181100"/>
            <wp:effectExtent l="0" t="0" r="0" b="0"/>
            <wp:docPr id="16305325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32563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924" cy="118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2291F" w14:textId="6118BA11" w:rsidR="00A64016" w:rsidRDefault="00000000" w:rsidP="00B5339D">
      <w:pPr>
        <w:spacing w:after="0"/>
        <w:ind w:left="0"/>
      </w:pPr>
      <w:hyperlink r:id="rId10" w:tooltip="Strona ID Poznań" w:history="1">
        <w:r w:rsidR="00A64016" w:rsidRPr="00EA2227">
          <w:rPr>
            <w:rStyle w:val="Hipercze"/>
          </w:rPr>
          <w:t>Strona ID Poznań</w:t>
        </w:r>
      </w:hyperlink>
      <w:r w:rsidR="00A64016">
        <w:t xml:space="preserve"> zbiera </w:t>
      </w:r>
      <w:r w:rsidR="00EA2227">
        <w:t xml:space="preserve">i przechowuje </w:t>
      </w:r>
      <w:r w:rsidR="00A64016">
        <w:t>informacje</w:t>
      </w:r>
      <w:r w:rsidR="00D77D22">
        <w:br/>
      </w:r>
      <w:r w:rsidR="00A64016">
        <w:t>o mieszkańcach Poznania</w:t>
      </w:r>
      <w:r w:rsidR="00EA2227">
        <w:t>.</w:t>
      </w:r>
    </w:p>
    <w:p w14:paraId="07904516" w14:textId="133EE507" w:rsidR="00A64016" w:rsidRDefault="00A64016" w:rsidP="00B5339D">
      <w:pPr>
        <w:spacing w:after="0"/>
        <w:ind w:left="0"/>
      </w:pPr>
      <w:r>
        <w:t xml:space="preserve">Strona jest podzielona na kilka </w:t>
      </w:r>
      <w:r w:rsidR="007D4D43">
        <w:t>części, czyli bloki.</w:t>
      </w:r>
    </w:p>
    <w:p w14:paraId="44D7A754" w14:textId="7DA2D359" w:rsidR="00B5339D" w:rsidRDefault="00A64016" w:rsidP="00B5339D">
      <w:pPr>
        <w:spacing w:before="120" w:after="120"/>
        <w:ind w:left="0"/>
      </w:pPr>
      <w:r w:rsidRPr="00435345">
        <w:rPr>
          <w:noProof/>
        </w:rPr>
        <w:drawing>
          <wp:inline distT="0" distB="0" distL="0" distR="0" wp14:anchorId="74C9C016" wp14:editId="24DB2CD9">
            <wp:extent cx="1295400" cy="752475"/>
            <wp:effectExtent l="0" t="0" r="0" b="9525"/>
            <wp:docPr id="4286514" name="Obraz 2" descr="Logo strony id.poznan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514" name="Obraz 2" descr="Logo strony id.poznan.pl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2" t="8139" r="7978"/>
                    <a:stretch/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CD266" w14:textId="77777777" w:rsidR="001E5182" w:rsidRDefault="00A64016" w:rsidP="00B5339D">
      <w:pPr>
        <w:spacing w:after="0"/>
        <w:ind w:left="0"/>
      </w:pPr>
      <w:r>
        <w:t>Na górze znajdziesz logo strony.</w:t>
      </w:r>
    </w:p>
    <w:p w14:paraId="224147EC" w14:textId="29FC2539" w:rsidR="00A64016" w:rsidRDefault="00A64016" w:rsidP="00B5339D">
      <w:pPr>
        <w:spacing w:after="0"/>
        <w:ind w:left="0"/>
      </w:pPr>
      <w:r>
        <w:t>Jeśli klikniesz</w:t>
      </w:r>
      <w:r w:rsidR="00EA2227">
        <w:t xml:space="preserve"> w logo</w:t>
      </w:r>
      <w:r>
        <w:t>, to wrócisz na stronę główną id.poznan.pl.</w:t>
      </w:r>
    </w:p>
    <w:p w14:paraId="63861176" w14:textId="77777777" w:rsidR="00B5339D" w:rsidRDefault="00B5339D" w:rsidP="00B5339D">
      <w:pPr>
        <w:spacing w:before="120" w:after="120"/>
        <w:ind w:left="0"/>
        <w:contextualSpacing/>
      </w:pPr>
      <w:r w:rsidRPr="00670C16">
        <w:rPr>
          <w:noProof/>
        </w:rPr>
        <w:drawing>
          <wp:inline distT="0" distB="0" distL="0" distR="0" wp14:anchorId="0DC75EA8" wp14:editId="34870E60">
            <wp:extent cx="1247775" cy="685800"/>
            <wp:effectExtent l="0" t="0" r="9525" b="0"/>
            <wp:docPr id="1311606810" name="Obraz 2" descr="Ikona powiększania i pomniejszania teks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06810" name="Obraz 5" descr="Ikona powiększania i pomniejszania tekstu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DCF96" w14:textId="0CA70308" w:rsidR="00A64016" w:rsidRDefault="00A64016" w:rsidP="00B5339D">
      <w:pPr>
        <w:spacing w:after="0"/>
        <w:ind w:left="0"/>
        <w:contextualSpacing/>
        <w:rPr>
          <w:noProof/>
        </w:rPr>
      </w:pPr>
      <w:r>
        <w:t xml:space="preserve">Obok znajdziesz narzędzie do powiększania </w:t>
      </w:r>
      <w:r w:rsidR="00D77D22">
        <w:br/>
      </w:r>
      <w:r>
        <w:t>i pomniejszania tekstu na stronie.</w:t>
      </w:r>
    </w:p>
    <w:p w14:paraId="4F9E0A32" w14:textId="21310911" w:rsidR="00A64016" w:rsidRPr="00B5339D" w:rsidRDefault="00A64016" w:rsidP="00B5339D">
      <w:pPr>
        <w:pStyle w:val="Nagwek2"/>
        <w:spacing w:after="240"/>
        <w:ind w:left="0"/>
        <w:rPr>
          <w:noProof/>
          <w:sz w:val="32"/>
          <w:szCs w:val="28"/>
        </w:rPr>
      </w:pPr>
      <w:r w:rsidRPr="00B5339D">
        <w:rPr>
          <w:noProof/>
          <w:sz w:val="32"/>
          <w:szCs w:val="28"/>
        </w:rPr>
        <w:t>Jak założyć konto na stronie id.poznan.pl?</w:t>
      </w:r>
    </w:p>
    <w:p w14:paraId="45255A68" w14:textId="77777777" w:rsidR="00B5339D" w:rsidRDefault="00B5339D" w:rsidP="001E5182">
      <w:pPr>
        <w:spacing w:before="120" w:after="120"/>
        <w:ind w:left="0"/>
      </w:pPr>
      <w:r w:rsidRPr="001913BD">
        <w:rPr>
          <w:noProof/>
        </w:rPr>
        <w:drawing>
          <wp:inline distT="0" distB="0" distL="0" distR="0" wp14:anchorId="5F993B65" wp14:editId="14888B3A">
            <wp:extent cx="2371725" cy="641350"/>
            <wp:effectExtent l="0" t="0" r="9525" b="6350"/>
            <wp:docPr id="1222839041" name="Obraz 3" descr="Przycisk &quot;Załóż konto&quot; i przycisk &quot;Zaloguj się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839041" name="Obraz 18" descr="Przycisk &quot;Załóż konto&quot; i przycisk &quot;Zaloguj się&quot;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19ED1" w14:textId="77777777" w:rsidR="001E5182" w:rsidRDefault="00A64016" w:rsidP="00B5339D">
      <w:pPr>
        <w:spacing w:after="0"/>
        <w:ind w:left="0"/>
      </w:pPr>
      <w:r>
        <w:t>Możesz założyć swoje konto na stronie id.poznan.pl.</w:t>
      </w:r>
    </w:p>
    <w:p w14:paraId="0E879600" w14:textId="5B973463" w:rsidR="00A64016" w:rsidRDefault="00A64016" w:rsidP="00B5339D">
      <w:pPr>
        <w:spacing w:after="0"/>
        <w:ind w:left="0"/>
      </w:pPr>
      <w:r>
        <w:t>Kliknij w przycisk „Załóż konto”.</w:t>
      </w:r>
    </w:p>
    <w:p w14:paraId="0F0A1C6F" w14:textId="77777777" w:rsidR="001E5182" w:rsidRDefault="00A64016" w:rsidP="00B5339D">
      <w:pPr>
        <w:spacing w:after="0"/>
        <w:ind w:left="0"/>
      </w:pPr>
      <w:r>
        <w:t>Jeśli masz już swoje konto, to możesz się zalogować.</w:t>
      </w:r>
    </w:p>
    <w:p w14:paraId="2755D65D" w14:textId="59117D8B" w:rsidR="00A64016" w:rsidRDefault="00A64016" w:rsidP="00B5339D">
      <w:pPr>
        <w:spacing w:after="0"/>
        <w:ind w:left="0"/>
      </w:pPr>
      <w:r>
        <w:t>Kliknij przycisk „Zaloguj się”.</w:t>
      </w:r>
    </w:p>
    <w:p w14:paraId="4831D804" w14:textId="7B7309F0" w:rsidR="00A64016" w:rsidRDefault="00A64016" w:rsidP="00B5339D">
      <w:pPr>
        <w:spacing w:after="0"/>
        <w:ind w:left="0"/>
      </w:pPr>
      <w:r>
        <w:lastRenderedPageBreak/>
        <w:t>Po zarejestrowaniu konta na stronie id.poznan.pl</w:t>
      </w:r>
      <w:r w:rsidR="00D77D22">
        <w:br/>
      </w:r>
      <w:r>
        <w:t>otrzymasz cyfrowy numer mieszkańca.</w:t>
      </w:r>
    </w:p>
    <w:p w14:paraId="343228D0" w14:textId="1E25BCF3" w:rsidR="00EA2227" w:rsidRDefault="00EA2227" w:rsidP="00B5339D">
      <w:pPr>
        <w:spacing w:after="0"/>
        <w:ind w:left="0"/>
      </w:pPr>
      <w:r>
        <w:t xml:space="preserve">Cyfrowy numer to taki, który działa w </w:t>
      </w:r>
      <w:r w:rsidR="00DD5358">
        <w:t>Internecie</w:t>
      </w:r>
      <w:r>
        <w:t>.</w:t>
      </w:r>
    </w:p>
    <w:p w14:paraId="7524C69E" w14:textId="11266983" w:rsidR="00A64016" w:rsidRDefault="00A64016" w:rsidP="00B5339D">
      <w:pPr>
        <w:spacing w:after="0"/>
        <w:ind w:left="0"/>
      </w:pPr>
      <w:r>
        <w:t>Za pomocą cyfrowego numeru mieszkańca możesz potwierdzić,</w:t>
      </w:r>
      <w:r w:rsidR="00DD5358">
        <w:br/>
      </w:r>
      <w:r>
        <w:t>że płacisz podatki w Poznaniu.</w:t>
      </w:r>
    </w:p>
    <w:p w14:paraId="0410149D" w14:textId="77777777" w:rsidR="00B5339D" w:rsidRDefault="00B5339D" w:rsidP="00B5339D">
      <w:pPr>
        <w:spacing w:before="120" w:after="120"/>
        <w:ind w:left="0"/>
      </w:pPr>
      <w:r w:rsidRPr="00670C16">
        <w:rPr>
          <w:noProof/>
        </w:rPr>
        <w:drawing>
          <wp:inline distT="0" distB="0" distL="0" distR="0" wp14:anchorId="647197E1" wp14:editId="74DC768A">
            <wp:extent cx="2362200" cy="714375"/>
            <wp:effectExtent l="0" t="0" r="0" b="9525"/>
            <wp:docPr id="312609803" name="Obraz 4" descr="Ikony instrukcji i krótka instrukcja rejestra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09803" name="Obraz 5" descr="Ikony instrukcji i krótka instrukcja rejestracji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B33D" w14:textId="6F66C9D3" w:rsidR="00A64016" w:rsidRDefault="00A64016" w:rsidP="001E5182">
      <w:pPr>
        <w:spacing w:after="0"/>
        <w:ind w:left="0"/>
      </w:pPr>
      <w:r>
        <w:t>Pod blokiem do rejestracji znajdziesz instrukcję,</w:t>
      </w:r>
      <w:r w:rsidR="00DD5358">
        <w:br/>
      </w:r>
      <w:r>
        <w:t>jak potwierdzić, że płacisz podatki w Poznaniu.</w:t>
      </w:r>
    </w:p>
    <w:p w14:paraId="13819180" w14:textId="77777777" w:rsidR="00B5339D" w:rsidRDefault="00B5339D" w:rsidP="00B5339D">
      <w:pPr>
        <w:spacing w:before="120" w:after="120"/>
        <w:ind w:left="0"/>
      </w:pPr>
      <w:r w:rsidRPr="00670C16">
        <w:rPr>
          <w:noProof/>
        </w:rPr>
        <w:drawing>
          <wp:inline distT="0" distB="0" distL="0" distR="0" wp14:anchorId="7979D94E" wp14:editId="5FEAFD87">
            <wp:extent cx="2266203" cy="494107"/>
            <wp:effectExtent l="0" t="0" r="1270" b="1270"/>
            <wp:docPr id="596234909" name="Obraz 5" descr="Przycisk &quot;Dowiedz się więcej&quot;, który rozwija więcej informacji o rejestra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34909" name="Obraz 6" descr="Przycisk &quot;Dowiedz się więcej&quot;, który rozwija więcej informacji o rejestracji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2" b="20544"/>
                    <a:stretch/>
                  </pic:blipFill>
                  <pic:spPr bwMode="auto">
                    <a:xfrm>
                      <a:off x="0" y="0"/>
                      <a:ext cx="2267585" cy="494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22E12" w14:textId="77777777" w:rsidR="001E5182" w:rsidRDefault="00A64016" w:rsidP="00B5339D">
      <w:pPr>
        <w:spacing w:after="0"/>
        <w:ind w:left="0"/>
      </w:pPr>
      <w:r>
        <w:t>Możesz kliknąć przycisk „Dowiedz się więcej”.</w:t>
      </w:r>
    </w:p>
    <w:p w14:paraId="030E447A" w14:textId="79D97DF6" w:rsidR="00A64016" w:rsidRDefault="00A64016" w:rsidP="00B5339D">
      <w:pPr>
        <w:spacing w:after="0"/>
        <w:ind w:left="0"/>
      </w:pPr>
      <w:r>
        <w:t>Tam znajdziesz więcej informacji o sposobie rejestracji.</w:t>
      </w:r>
    </w:p>
    <w:p w14:paraId="452CCD1C" w14:textId="024296FD" w:rsidR="00A64016" w:rsidRPr="00B5339D" w:rsidRDefault="00A64016" w:rsidP="00B5339D">
      <w:pPr>
        <w:pStyle w:val="Nagwek2"/>
        <w:spacing w:after="240"/>
        <w:ind w:left="0"/>
        <w:rPr>
          <w:sz w:val="32"/>
          <w:szCs w:val="28"/>
        </w:rPr>
      </w:pPr>
      <w:r w:rsidRPr="00B5339D">
        <w:rPr>
          <w:sz w:val="32"/>
          <w:szCs w:val="28"/>
        </w:rPr>
        <w:t>Co daje rejestracja na stronie id.poznan.pl?</w:t>
      </w:r>
    </w:p>
    <w:p w14:paraId="4FA712EB" w14:textId="5FAC61F2" w:rsidR="00A64016" w:rsidRDefault="00A64016" w:rsidP="00B5339D">
      <w:pPr>
        <w:spacing w:after="0"/>
        <w:ind w:left="0"/>
      </w:pPr>
      <w:r>
        <w:t>Po zarejestrowaniu się i potwierdzeniu, że płacisz podatki w Poznaniu możesz skorzystać z wielu wygodnych ofert.</w:t>
      </w:r>
    </w:p>
    <w:p w14:paraId="30C96C0D" w14:textId="7A3863A6" w:rsidR="00A64016" w:rsidRDefault="00A64016" w:rsidP="00B5339D">
      <w:pPr>
        <w:spacing w:after="0"/>
        <w:ind w:left="0"/>
      </w:pPr>
      <w:r>
        <w:t>Oferty pochodzą od partnerów strony id.poznan.pl.</w:t>
      </w:r>
    </w:p>
    <w:p w14:paraId="53EB6029" w14:textId="73365F2C" w:rsidR="00A64016" w:rsidRDefault="00A64016" w:rsidP="001E5182">
      <w:pPr>
        <w:spacing w:after="0"/>
        <w:ind w:left="0"/>
      </w:pPr>
      <w:r>
        <w:t>Partnerzy to firmy, które współpracują ze stroną id.poznan.pl.</w:t>
      </w:r>
    </w:p>
    <w:p w14:paraId="1289111D" w14:textId="77777777" w:rsidR="00B5339D" w:rsidRDefault="00A64016" w:rsidP="00B5339D">
      <w:pPr>
        <w:spacing w:before="120" w:after="120"/>
        <w:ind w:left="0"/>
      </w:pPr>
      <w:r w:rsidRPr="00670C16">
        <w:rPr>
          <w:noProof/>
        </w:rPr>
        <w:drawing>
          <wp:inline distT="0" distB="0" distL="0" distR="0" wp14:anchorId="546C5A73" wp14:editId="4F14326D">
            <wp:extent cx="2477135" cy="1162050"/>
            <wp:effectExtent l="0" t="0" r="0" b="0"/>
            <wp:docPr id="529990614" name="Obraz 7" descr="Kafle z firmami, które współpracują z id.poznan.pl, na przykład: Ok Poznań, Video Poznań, Smart City, Związek Transportu Miej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90614" name="Obraz 7" descr="Kafle z firmami, które współpracują z id.poznan.pl, na przykład: Ok Poznań, Video Poznań, Smart City, Związek Transportu Miejskiego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BD110" w14:textId="1172DE5A" w:rsidR="00A64016" w:rsidRDefault="00A64016" w:rsidP="00B5339D">
      <w:pPr>
        <w:spacing w:after="0"/>
        <w:ind w:left="0"/>
      </w:pPr>
      <w:r>
        <w:t xml:space="preserve">Pod blokiem do rejestracji znajdziesz </w:t>
      </w:r>
      <w:r w:rsidR="00B5339D">
        <w:t>kafle</w:t>
      </w:r>
      <w:r>
        <w:t xml:space="preserve"> partnerów.</w:t>
      </w:r>
    </w:p>
    <w:p w14:paraId="10912DAE" w14:textId="6786019E" w:rsidR="00A64016" w:rsidRDefault="00A64016" w:rsidP="00B5339D">
      <w:pPr>
        <w:spacing w:after="0"/>
        <w:ind w:left="0"/>
      </w:pPr>
      <w:r>
        <w:t>Partnerami strony id.poznan.pl są na przykład:</w:t>
      </w:r>
      <w:r w:rsidR="00DD5358">
        <w:br/>
      </w:r>
      <w:r>
        <w:t>OK Poznań, Smart City Poznań, Video Poznań.</w:t>
      </w:r>
    </w:p>
    <w:p w14:paraId="4C6EA981" w14:textId="77777777" w:rsidR="00B5339D" w:rsidRDefault="00B5339D" w:rsidP="00B5339D">
      <w:pPr>
        <w:spacing w:before="120" w:after="120"/>
        <w:ind w:left="0"/>
      </w:pPr>
      <w:r w:rsidRPr="00670C16">
        <w:rPr>
          <w:noProof/>
        </w:rPr>
        <w:lastRenderedPageBreak/>
        <w:drawing>
          <wp:inline distT="0" distB="0" distL="0" distR="0" wp14:anchorId="009744F7" wp14:editId="463D5853">
            <wp:extent cx="2571750" cy="1459230"/>
            <wp:effectExtent l="0" t="0" r="0" b="7620"/>
            <wp:docPr id="1107291770" name="Obraz 6" descr="&quot;OK Poznań. Rozliczasz swój podatek w Poznaniu? Skorzystaj z OK Poznań, czyli systemu usług dla osób rozliczających podatki w Poznaniu i dostępnych tam benefitów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91770" name="Obraz 8" descr="&quot;OK Poznań. Rozliczasz swój podatek w Poznaniu? Skorzystaj z OK Poznań, czyli systemu usług dla osób rozliczających podatki w Poznaniu i dostępnych tam benefitów!&quot;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F9586" w14:textId="5E18B320" w:rsidR="00A64016" w:rsidRDefault="00A64016" w:rsidP="00B5339D">
      <w:pPr>
        <w:spacing w:after="0"/>
        <w:ind w:left="0"/>
      </w:pPr>
      <w:r>
        <w:t>Po najechaniu na wybrane okienko pojawi się informacja o tym,</w:t>
      </w:r>
      <w:r w:rsidR="00DD5358">
        <w:br/>
      </w:r>
      <w:r>
        <w:t>co oferuje każdy partner.</w:t>
      </w:r>
    </w:p>
    <w:p w14:paraId="7AAC1516" w14:textId="628E4C63" w:rsidR="00A64016" w:rsidRDefault="00A64016" w:rsidP="00B5339D">
      <w:pPr>
        <w:spacing w:after="0"/>
        <w:ind w:left="0"/>
      </w:pPr>
      <w:r>
        <w:t>Możesz kliknąć na okienko, żeby przejść na stronę partnera.</w:t>
      </w:r>
    </w:p>
    <w:p w14:paraId="0815509B" w14:textId="3C734E40" w:rsidR="00A64016" w:rsidRPr="00B5339D" w:rsidRDefault="00A64016" w:rsidP="00B5339D">
      <w:pPr>
        <w:pStyle w:val="Nagwek2"/>
        <w:spacing w:after="240"/>
        <w:ind w:left="0"/>
        <w:rPr>
          <w:sz w:val="32"/>
          <w:szCs w:val="28"/>
        </w:rPr>
      </w:pPr>
      <w:r w:rsidRPr="00B5339D">
        <w:rPr>
          <w:sz w:val="32"/>
          <w:szCs w:val="28"/>
        </w:rPr>
        <w:t>Co znajdziesz na dole strony id.poznan.pl?</w:t>
      </w:r>
    </w:p>
    <w:p w14:paraId="690251A0" w14:textId="77777777" w:rsidR="00B5339D" w:rsidRDefault="00B5339D" w:rsidP="00B5339D">
      <w:pPr>
        <w:spacing w:before="120" w:after="120"/>
        <w:ind w:left="0"/>
      </w:pPr>
      <w:r w:rsidRPr="00670C16">
        <w:rPr>
          <w:noProof/>
        </w:rPr>
        <w:drawing>
          <wp:inline distT="0" distB="0" distL="0" distR="0" wp14:anchorId="73490ECA" wp14:editId="54C960E7">
            <wp:extent cx="2505075" cy="771525"/>
            <wp:effectExtent l="0" t="0" r="9525" b="9525"/>
            <wp:docPr id="1796404470" name="Obraz 7" descr="Stopka strony id.poznan.pl. Logo Poznan.p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404470" name="Obraz 10" descr="Stopka strony id.poznan.pl. Logo Poznan.pl. 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63A26" w14:textId="77777777" w:rsidR="001E5182" w:rsidRDefault="00A64016" w:rsidP="00B5339D">
      <w:pPr>
        <w:spacing w:after="0"/>
        <w:ind w:left="0"/>
      </w:pPr>
      <w:r>
        <w:t xml:space="preserve">Na dole strony </w:t>
      </w:r>
      <w:r w:rsidR="00EA2227">
        <w:t>znajduje się stopka.</w:t>
      </w:r>
    </w:p>
    <w:p w14:paraId="5E18D523" w14:textId="3CB8DE90" w:rsidR="00A64016" w:rsidRDefault="00EA2227" w:rsidP="00B5339D">
      <w:pPr>
        <w:spacing w:after="0"/>
        <w:ind w:left="0"/>
      </w:pPr>
      <w:r>
        <w:t>Znajdziesz w niej deklarację dostępności,</w:t>
      </w:r>
      <w:r w:rsidR="00DD5358">
        <w:br/>
      </w:r>
      <w:r>
        <w:t>regulaminy i informacje o twórcach strony.</w:t>
      </w:r>
    </w:p>
    <w:p w14:paraId="1889081E" w14:textId="489EF9A6" w:rsidR="00EA2227" w:rsidRDefault="00EA2227" w:rsidP="00B5339D">
      <w:pPr>
        <w:spacing w:after="0"/>
        <w:ind w:left="0"/>
      </w:pPr>
      <w:r>
        <w:t>Jeśli klikniesz „Pomoc”, to przejdziesz na stronę z odpowiedziami na bardzo częste pytania.</w:t>
      </w:r>
    </w:p>
    <w:p w14:paraId="7EFD0340" w14:textId="77777777" w:rsidR="00B5339D" w:rsidRDefault="00EA2227" w:rsidP="00B5339D">
      <w:pPr>
        <w:spacing w:before="120" w:after="120"/>
        <w:ind w:left="0"/>
      </w:pPr>
      <w:r w:rsidRPr="00670C16">
        <w:rPr>
          <w:noProof/>
        </w:rPr>
        <w:drawing>
          <wp:inline distT="0" distB="0" distL="0" distR="0" wp14:anchorId="3EA65684" wp14:editId="04B561FC">
            <wp:extent cx="1733550" cy="829945"/>
            <wp:effectExtent l="0" t="0" r="0" b="8255"/>
            <wp:docPr id="258422643" name="Obraz 9" descr="Numer telefonu &quot;61 646 33 44&quot; i adres e-mail &quot;id@um.poznan.pl&quot; do strony id.poznan.p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22643" name="Obraz 9" descr="Numer telefonu &quot;61 646 33 44&quot; i adres e-mail &quot;id@um.poznan.pl&quot; do strony id.poznan.pl. 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7C2A" w14:textId="5CD57AC5" w:rsidR="00EA2227" w:rsidRDefault="00EA2227" w:rsidP="00B5339D">
      <w:pPr>
        <w:spacing w:after="120"/>
        <w:ind w:left="0"/>
      </w:pPr>
      <w:r>
        <w:t>W stopce znajdziesz informacje kontaktowe z serwisem ID Poznań,</w:t>
      </w:r>
      <w:r w:rsidR="00DD5358">
        <w:br/>
      </w:r>
      <w:r>
        <w:t>czyli numer telefonu i adres e-mail.</w:t>
      </w:r>
    </w:p>
    <w:p w14:paraId="43AA7476" w14:textId="247C8E59" w:rsidR="00791B4D" w:rsidRDefault="00791B4D" w:rsidP="00FB1B39">
      <w:pPr>
        <w:spacing w:before="480" w:after="0"/>
        <w:ind w:left="0"/>
        <w:rPr>
          <w:sz w:val="22"/>
          <w:szCs w:val="18"/>
        </w:rPr>
      </w:pPr>
      <w:r w:rsidRPr="00791B4D">
        <w:rPr>
          <w:sz w:val="22"/>
          <w:szCs w:val="18"/>
        </w:rPr>
        <w:t>Data opracowania: 26.09.2023 r.</w:t>
      </w:r>
    </w:p>
    <w:p w14:paraId="4A8FF004" w14:textId="77777777" w:rsidR="00496D77" w:rsidRPr="00496D77" w:rsidRDefault="00496D77" w:rsidP="00496D77">
      <w:pPr>
        <w:spacing w:after="0"/>
        <w:ind w:left="0"/>
        <w:rPr>
          <w:sz w:val="22"/>
          <w:szCs w:val="18"/>
        </w:rPr>
      </w:pPr>
      <w:r w:rsidRPr="00496D77">
        <w:rPr>
          <w:sz w:val="22"/>
          <w:szCs w:val="18"/>
        </w:rPr>
        <w:t xml:space="preserve">Konsultacje: uczestniczki i uczestnicy Warsztatu Terapii Zajęciowej „Przyjaciele” </w:t>
      </w:r>
    </w:p>
    <w:p w14:paraId="55B7762C" w14:textId="0EF7B521" w:rsidR="00EE34EB" w:rsidRPr="00791B4D" w:rsidRDefault="00496D77" w:rsidP="00496D77">
      <w:pPr>
        <w:spacing w:after="0"/>
        <w:ind w:left="0"/>
        <w:rPr>
          <w:sz w:val="22"/>
          <w:szCs w:val="18"/>
        </w:rPr>
      </w:pPr>
      <w:r w:rsidRPr="00496D77">
        <w:rPr>
          <w:sz w:val="22"/>
          <w:szCs w:val="18"/>
        </w:rPr>
        <w:t>i Klubu „Przyjaciele”</w:t>
      </w:r>
    </w:p>
    <w:sectPr w:rsidR="00EE34EB" w:rsidRPr="00791B4D" w:rsidSect="00A4716E">
      <w:footerReference w:type="default" r:id="rId20"/>
      <w:footerReference w:type="first" r:id="rId21"/>
      <w:pgSz w:w="11906" w:h="16838"/>
      <w:pgMar w:top="1417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6B47" w14:textId="77777777" w:rsidR="00FE4646" w:rsidRDefault="00FE4646">
      <w:pPr>
        <w:spacing w:after="0" w:line="240" w:lineRule="auto"/>
      </w:pPr>
      <w:r>
        <w:separator/>
      </w:r>
    </w:p>
  </w:endnote>
  <w:endnote w:type="continuationSeparator" w:id="0">
    <w:p w14:paraId="7BAFACD0" w14:textId="77777777" w:rsidR="00FE4646" w:rsidRDefault="00FE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895B" w14:textId="77777777" w:rsidR="00222CB2" w:rsidRDefault="00D83286">
    <w:pPr>
      <w:pStyle w:val="Stopka"/>
    </w:pPr>
    <w:r>
      <w:tab/>
    </w:r>
    <w:r>
      <w:tab/>
    </w:r>
    <w:r>
      <w:rPr>
        <w:rFonts w:ascii="Calibri Light" w:eastAsia="Times New Roman" w:hAnsi="Calibri Light" w:cs="Times New Roman"/>
        <w:szCs w:val="28"/>
      </w:rPr>
      <w:t xml:space="preserve">str. </w:t>
    </w:r>
    <w:r>
      <w:rPr>
        <w:rFonts w:ascii="Calibri" w:eastAsia="Times New Roman" w:hAnsi="Calibri" w:cs="Times New Roman"/>
        <w:sz w:val="22"/>
        <w:szCs w:val="22"/>
      </w:rPr>
      <w:fldChar w:fldCharType="begin"/>
    </w:r>
    <w:r>
      <w:rPr>
        <w:rFonts w:ascii="Calibri" w:eastAsia="Times New Roman" w:hAnsi="Calibri" w:cs="Times New Roman"/>
        <w:sz w:val="22"/>
        <w:szCs w:val="22"/>
      </w:rPr>
      <w:instrText xml:space="preserve"> PAGE </w:instrText>
    </w:r>
    <w:r>
      <w:rPr>
        <w:rFonts w:ascii="Calibri" w:eastAsia="Times New Roman" w:hAnsi="Calibri" w:cs="Times New Roman"/>
        <w:sz w:val="22"/>
        <w:szCs w:val="22"/>
      </w:rPr>
      <w:fldChar w:fldCharType="separate"/>
    </w:r>
    <w:r>
      <w:rPr>
        <w:rFonts w:ascii="Calibri" w:eastAsia="Times New Roman" w:hAnsi="Calibri" w:cs="Times New Roman"/>
        <w:sz w:val="22"/>
        <w:szCs w:val="22"/>
      </w:rPr>
      <w:t>6</w:t>
    </w:r>
    <w:r>
      <w:rPr>
        <w:rFonts w:ascii="Calibri" w:eastAsia="Times New Roman" w:hAnsi="Calibri" w:cs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B465" w14:textId="77777777" w:rsidR="00222CB2" w:rsidRDefault="00222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1AD" w14:textId="77777777" w:rsidR="00FE4646" w:rsidRDefault="00FE4646">
      <w:pPr>
        <w:spacing w:after="0" w:line="240" w:lineRule="auto"/>
      </w:pPr>
      <w:r>
        <w:separator/>
      </w:r>
    </w:p>
  </w:footnote>
  <w:footnote w:type="continuationSeparator" w:id="0">
    <w:p w14:paraId="70DBE328" w14:textId="77777777" w:rsidR="00FE4646" w:rsidRDefault="00FE4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8"/>
        <w:lang w:eastAsia="pl-PL"/>
      </w:rPr>
    </w:lvl>
  </w:abstractNum>
  <w:abstractNum w:abstractNumId="5" w15:restartNumberingAfterBreak="0">
    <w:nsid w:val="1CD414D2"/>
    <w:multiLevelType w:val="hybridMultilevel"/>
    <w:tmpl w:val="EFDEBC4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2E27556"/>
    <w:multiLevelType w:val="hybridMultilevel"/>
    <w:tmpl w:val="5316E4B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35C32593"/>
    <w:multiLevelType w:val="hybridMultilevel"/>
    <w:tmpl w:val="B428DCEE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 w15:restartNumberingAfterBreak="0">
    <w:nsid w:val="38666969"/>
    <w:multiLevelType w:val="hybridMultilevel"/>
    <w:tmpl w:val="3BA4691C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5B190471"/>
    <w:multiLevelType w:val="hybridMultilevel"/>
    <w:tmpl w:val="46E2A886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0" w15:restartNumberingAfterBreak="0">
    <w:nsid w:val="5C4810D5"/>
    <w:multiLevelType w:val="hybridMultilevel"/>
    <w:tmpl w:val="F114275C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 w15:restartNumberingAfterBreak="0">
    <w:nsid w:val="656F2456"/>
    <w:multiLevelType w:val="hybridMultilevel"/>
    <w:tmpl w:val="5930DB9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62843252">
    <w:abstractNumId w:val="0"/>
  </w:num>
  <w:num w:numId="2" w16cid:durableId="1525362194">
    <w:abstractNumId w:val="1"/>
  </w:num>
  <w:num w:numId="3" w16cid:durableId="781146492">
    <w:abstractNumId w:val="2"/>
  </w:num>
  <w:num w:numId="4" w16cid:durableId="883633921">
    <w:abstractNumId w:val="3"/>
  </w:num>
  <w:num w:numId="5" w16cid:durableId="1488324481">
    <w:abstractNumId w:val="4"/>
  </w:num>
  <w:num w:numId="6" w16cid:durableId="193202844">
    <w:abstractNumId w:val="7"/>
  </w:num>
  <w:num w:numId="7" w16cid:durableId="667444198">
    <w:abstractNumId w:val="8"/>
  </w:num>
  <w:num w:numId="8" w16cid:durableId="639532939">
    <w:abstractNumId w:val="9"/>
  </w:num>
  <w:num w:numId="9" w16cid:durableId="536353608">
    <w:abstractNumId w:val="10"/>
  </w:num>
  <w:num w:numId="10" w16cid:durableId="1438720207">
    <w:abstractNumId w:val="11"/>
  </w:num>
  <w:num w:numId="11" w16cid:durableId="668673910">
    <w:abstractNumId w:val="5"/>
  </w:num>
  <w:num w:numId="12" w16cid:durableId="368455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16"/>
    <w:rsid w:val="00013637"/>
    <w:rsid w:val="0003186C"/>
    <w:rsid w:val="000456FF"/>
    <w:rsid w:val="000459F5"/>
    <w:rsid w:val="000602F6"/>
    <w:rsid w:val="00081D5C"/>
    <w:rsid w:val="000C3327"/>
    <w:rsid w:val="000C6053"/>
    <w:rsid w:val="001405AC"/>
    <w:rsid w:val="001455F5"/>
    <w:rsid w:val="001558F1"/>
    <w:rsid w:val="001B4DAE"/>
    <w:rsid w:val="001C0B51"/>
    <w:rsid w:val="001E5182"/>
    <w:rsid w:val="00204BC1"/>
    <w:rsid w:val="00222CB2"/>
    <w:rsid w:val="00257E89"/>
    <w:rsid w:val="002769EA"/>
    <w:rsid w:val="002E02A0"/>
    <w:rsid w:val="002F2AE7"/>
    <w:rsid w:val="003136B3"/>
    <w:rsid w:val="003263CA"/>
    <w:rsid w:val="003617F5"/>
    <w:rsid w:val="003734B1"/>
    <w:rsid w:val="0038711F"/>
    <w:rsid w:val="00387D78"/>
    <w:rsid w:val="003B50EE"/>
    <w:rsid w:val="003E3353"/>
    <w:rsid w:val="00425484"/>
    <w:rsid w:val="0048047D"/>
    <w:rsid w:val="00496D77"/>
    <w:rsid w:val="00532C39"/>
    <w:rsid w:val="00573E1D"/>
    <w:rsid w:val="00590083"/>
    <w:rsid w:val="005D4268"/>
    <w:rsid w:val="005D75F6"/>
    <w:rsid w:val="00647F25"/>
    <w:rsid w:val="00674CD6"/>
    <w:rsid w:val="006A2004"/>
    <w:rsid w:val="006A6074"/>
    <w:rsid w:val="006D215D"/>
    <w:rsid w:val="006D61E5"/>
    <w:rsid w:val="006F6AAD"/>
    <w:rsid w:val="006F7F02"/>
    <w:rsid w:val="00732795"/>
    <w:rsid w:val="00791B4D"/>
    <w:rsid w:val="00792C40"/>
    <w:rsid w:val="00797D61"/>
    <w:rsid w:val="007D4D43"/>
    <w:rsid w:val="008146C7"/>
    <w:rsid w:val="008B71E9"/>
    <w:rsid w:val="00910816"/>
    <w:rsid w:val="0091484D"/>
    <w:rsid w:val="00943C08"/>
    <w:rsid w:val="00955950"/>
    <w:rsid w:val="00964AF3"/>
    <w:rsid w:val="00984BBD"/>
    <w:rsid w:val="009E0704"/>
    <w:rsid w:val="009E09DC"/>
    <w:rsid w:val="00A00A27"/>
    <w:rsid w:val="00A4716E"/>
    <w:rsid w:val="00A51C3A"/>
    <w:rsid w:val="00A64016"/>
    <w:rsid w:val="00AC64D7"/>
    <w:rsid w:val="00AF7E3E"/>
    <w:rsid w:val="00B5339D"/>
    <w:rsid w:val="00B6319A"/>
    <w:rsid w:val="00B74415"/>
    <w:rsid w:val="00B8331F"/>
    <w:rsid w:val="00BE341B"/>
    <w:rsid w:val="00BE578E"/>
    <w:rsid w:val="00BF4D96"/>
    <w:rsid w:val="00C44EED"/>
    <w:rsid w:val="00C67BC6"/>
    <w:rsid w:val="00C93061"/>
    <w:rsid w:val="00CB7EA8"/>
    <w:rsid w:val="00CC1451"/>
    <w:rsid w:val="00CF13A8"/>
    <w:rsid w:val="00D128DC"/>
    <w:rsid w:val="00D453E9"/>
    <w:rsid w:val="00D77D22"/>
    <w:rsid w:val="00D83286"/>
    <w:rsid w:val="00D971BB"/>
    <w:rsid w:val="00DD5358"/>
    <w:rsid w:val="00E2115C"/>
    <w:rsid w:val="00EA2227"/>
    <w:rsid w:val="00EE34EB"/>
    <w:rsid w:val="00F13108"/>
    <w:rsid w:val="00F36D46"/>
    <w:rsid w:val="00F51DC4"/>
    <w:rsid w:val="00F70E22"/>
    <w:rsid w:val="00F85D35"/>
    <w:rsid w:val="00FB1B39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79155"/>
  <w15:chartTrackingRefBased/>
  <w15:docId w15:val="{151CD81B-2968-47CA-86CF-8EC0DCD1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480" w:line="360" w:lineRule="auto"/>
        <w:ind w:left="2977" w:righ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16E"/>
    <w:rPr>
      <w:rFonts w:ascii="Arial" w:eastAsia="Rockwell" w:hAnsi="Arial" w:cs="Rockwell"/>
      <w:sz w:val="28"/>
      <w:szCs w:val="21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6000" w:after="4600"/>
      <w:outlineLvl w:val="0"/>
    </w:pPr>
    <w:rPr>
      <w:rFonts w:eastAsia="Times New Roman" w:cs="Times New Roman"/>
      <w:color w:val="000000"/>
      <w:sz w:val="56"/>
      <w:szCs w:val="32"/>
    </w:rPr>
  </w:style>
  <w:style w:type="paragraph" w:styleId="Nagwek2">
    <w:name w:val="heading 2"/>
    <w:basedOn w:val="Normalny"/>
    <w:next w:val="Normalny"/>
    <w:qFormat/>
    <w:rsid w:val="00A4716E"/>
    <w:pPr>
      <w:keepNext/>
      <w:keepLines/>
      <w:numPr>
        <w:ilvl w:val="1"/>
        <w:numId w:val="1"/>
      </w:numPr>
      <w:spacing w:before="480" w:line="288" w:lineRule="auto"/>
      <w:ind w:left="1701" w:right="567"/>
      <w:outlineLvl w:val="1"/>
    </w:pPr>
    <w:rPr>
      <w:rFonts w:eastAsia="Times New Roman" w:cs="Times New Roman"/>
      <w:b/>
      <w:color w:val="000000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80"/>
      <w:outlineLvl w:val="2"/>
    </w:pPr>
    <w:rPr>
      <w:rFonts w:eastAsia="Times New Roman" w:cs="Times New Roman"/>
      <w:b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Cs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eastAsia="Rockwell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eastAsia="Times New Roman" w:hAnsi="Symbol" w:cs="Symbol" w:hint="default"/>
      <w:szCs w:val="28"/>
      <w:lang w:eastAsia="pl-PL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563C1"/>
      <w:u w:val="single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ascii="Rockwell" w:eastAsia="Rockwell" w:hAnsi="Rockwell" w:cs="Rockwell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Rockwell" w:eastAsia="Rockwell" w:hAnsi="Rockwell" w:cs="Rockwell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eastAsia="Rockwell" w:hAnsi="Segoe UI" w:cs="Segoe UI"/>
      <w:sz w:val="18"/>
      <w:szCs w:val="18"/>
    </w:rPr>
  </w:style>
  <w:style w:type="character" w:styleId="UyteHipercze">
    <w:name w:val="FollowedHyperlink"/>
    <w:basedOn w:val="Domylnaczcionkaakapitu1"/>
    <w:rPr>
      <w:color w:val="954F72"/>
      <w:u w:val="single"/>
    </w:rPr>
  </w:style>
  <w:style w:type="character" w:customStyle="1" w:styleId="NagwekZnak">
    <w:name w:val="Nagłówek Znak"/>
    <w:basedOn w:val="Domylnaczcionkaakapitu1"/>
    <w:rPr>
      <w:rFonts w:ascii="Rockwell" w:eastAsia="Rockwell" w:hAnsi="Rockwell" w:cs="Rockwell"/>
      <w:sz w:val="21"/>
      <w:szCs w:val="21"/>
    </w:rPr>
  </w:style>
  <w:style w:type="character" w:customStyle="1" w:styleId="StopkaZnak">
    <w:name w:val="Stopka Znak"/>
    <w:basedOn w:val="Domylnaczcionkaakapitu1"/>
    <w:rPr>
      <w:rFonts w:ascii="Rockwell" w:eastAsia="Rockwell" w:hAnsi="Rockwell" w:cs="Rockwell"/>
      <w:sz w:val="21"/>
      <w:szCs w:val="21"/>
    </w:rPr>
  </w:style>
  <w:style w:type="character" w:customStyle="1" w:styleId="TytuZnak">
    <w:name w:val="Tytuł Znak"/>
    <w:basedOn w:val="Domylnaczcionkaakapitu1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CytatZnak">
    <w:name w:val="Cytat Znak"/>
    <w:basedOn w:val="Domylnaczcionkaakapitu1"/>
    <w:rPr>
      <w:rFonts w:ascii="Rockwell" w:eastAsia="Rockwell" w:hAnsi="Rockwell" w:cs="Rockwell"/>
      <w:i/>
      <w:iCs/>
      <w:color w:val="404040"/>
      <w:sz w:val="21"/>
      <w:szCs w:val="21"/>
    </w:rPr>
  </w:style>
  <w:style w:type="character" w:customStyle="1" w:styleId="Nagwek1Znak">
    <w:name w:val="Nagłówek 1 Znak"/>
    <w:basedOn w:val="Domylnaczcionkaakapitu1"/>
    <w:rPr>
      <w:rFonts w:ascii="Arial" w:eastAsia="Times New Roman" w:hAnsi="Arial" w:cs="Times New Roman"/>
      <w:color w:val="000000"/>
      <w:sz w:val="56"/>
      <w:szCs w:val="32"/>
    </w:rPr>
  </w:style>
  <w:style w:type="character" w:customStyle="1" w:styleId="Nagwek2Znak">
    <w:name w:val="Nagłówek 2 Znak"/>
    <w:basedOn w:val="Domylnaczcionkaakapitu1"/>
    <w:rPr>
      <w:rFonts w:ascii="Arial" w:eastAsia="Times New Roman" w:hAnsi="Arial" w:cs="Times New Roman"/>
      <w:b/>
      <w:color w:val="000000"/>
      <w:sz w:val="28"/>
      <w:szCs w:val="26"/>
    </w:rPr>
  </w:style>
  <w:style w:type="character" w:customStyle="1" w:styleId="Nagwek3Znak">
    <w:name w:val="Nagłówek 3 Znak"/>
    <w:basedOn w:val="Domylnaczcionkaakapitu1"/>
    <w:rPr>
      <w:rFonts w:ascii="Arial" w:eastAsia="Times New Roman" w:hAnsi="Arial" w:cs="Times New Roman"/>
      <w:b/>
      <w:color w:val="000000"/>
      <w:sz w:val="28"/>
      <w:szCs w:val="24"/>
    </w:rPr>
  </w:style>
  <w:style w:type="character" w:customStyle="1" w:styleId="Nierozpoznanawzmianka1">
    <w:name w:val="Nierozpoznana wzmianka1"/>
    <w:basedOn w:val="Domylnaczcionkaakapitu1"/>
    <w:rPr>
      <w:color w:val="605E5C"/>
      <w:shd w:val="clear" w:color="auto" w:fill="E1DFDD"/>
    </w:rPr>
  </w:style>
  <w:style w:type="character" w:styleId="Pogrubienie">
    <w:name w:val="Strong"/>
    <w:basedOn w:val="Domylnaczcionkaakapitu1"/>
    <w:uiPriority w:val="22"/>
    <w:qFormat/>
    <w:rPr>
      <w:b/>
      <w:bCs/>
    </w:rPr>
  </w:style>
  <w:style w:type="character" w:customStyle="1" w:styleId="Nierozpoznanawzmianka2">
    <w:name w:val="Nierozpoznana wzmianka2"/>
    <w:basedOn w:val="Domylnaczcionkaakapitu1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Normalny"/>
    <w:pPr>
      <w:spacing w:after="0" w:line="240" w:lineRule="auto"/>
    </w:pPr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4716E"/>
    <w:pPr>
      <w:ind w:left="1854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Legenda1">
    <w:name w:val="Legenda1"/>
    <w:basedOn w:val="Normalny"/>
    <w:next w:val="Normalny"/>
    <w:pPr>
      <w:spacing w:line="240" w:lineRule="auto"/>
    </w:pPr>
    <w:rPr>
      <w:i/>
      <w:iCs/>
      <w:color w:val="44546A"/>
      <w:sz w:val="18"/>
      <w:szCs w:val="18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BC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FF"/>
    <w:rPr>
      <w:rFonts w:ascii="Arial" w:eastAsia="Rockwell" w:hAnsi="Arial" w:cs="Rockwell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id.poznan.pl/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9948-471D-40D3-BA7D-458033E0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Strona główna id.poznan.pl</vt:lpstr>
    </vt:vector>
  </TitlesOfParts>
  <Company>Urzad Miasta Poznania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główna id.poznan.pl</dc:title>
  <dc:subject/>
  <dc:creator>Joanna</dc:creator>
  <cp:keywords>strona główna, id.poznan.pl</cp:keywords>
  <cp:lastModifiedBy>Beata Skrzypczak</cp:lastModifiedBy>
  <cp:revision>2</cp:revision>
  <cp:lastPrinted>2023-09-04T08:45:00Z</cp:lastPrinted>
  <dcterms:created xsi:type="dcterms:W3CDTF">2023-12-08T10:19:00Z</dcterms:created>
  <dcterms:modified xsi:type="dcterms:W3CDTF">2023-12-08T10:19:00Z</dcterms:modified>
</cp:coreProperties>
</file>